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 1302 -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right="5103" w:hanging="0"/>
        <w:jc w:val="both"/>
        <w:rPr/>
      </w:pPr>
      <w:r>
        <w:rPr>
          <w:rFonts w:cs="Times New Roman"/>
          <w:b/>
          <w:bCs/>
          <w:iCs/>
          <w:lang w:val="uk-UA"/>
        </w:rPr>
        <w:t>Про затвердження гр. Ісунцу Ш. Р.</w:t>
      </w:r>
      <w:r>
        <w:rPr>
          <w:rFonts w:cs="Times New Roman"/>
          <w:b/>
          <w:bCs/>
          <w:iCs/>
        </w:rPr>
        <w:t xml:space="preserve"> проекту землеустрою щодо відведення земельної ділянки та передачу </w:t>
      </w:r>
      <w:r>
        <w:rPr>
          <w:rFonts w:cs="Times New Roman"/>
          <w:b/>
          <w:bCs/>
          <w:iCs/>
          <w:lang w:val="uk-UA"/>
        </w:rPr>
        <w:t xml:space="preserve">її </w:t>
      </w:r>
      <w:r>
        <w:rPr>
          <w:rFonts w:cs="Times New Roman"/>
          <w:b/>
          <w:bCs/>
          <w:iCs/>
        </w:rPr>
        <w:t>безоплатно у влас</w:t>
      </w:r>
      <w:r>
        <w:rPr>
          <w:rFonts w:cs="Times New Roman"/>
          <w:b/>
          <w:bCs/>
          <w:iCs/>
          <w:lang w:val="uk-UA"/>
        </w:rPr>
        <w:t>ні</w:t>
      </w:r>
      <w:r>
        <w:rPr>
          <w:rFonts w:cs="Times New Roman"/>
          <w:b/>
          <w:bCs/>
          <w:iCs/>
        </w:rPr>
        <w:t xml:space="preserve">сть для будівництва і обслуговування житлового будинку,  господарських будівель і споруд </w:t>
      </w:r>
      <w:r>
        <w:rPr>
          <w:rFonts w:cs="Times New Roman"/>
          <w:b/>
          <w:bCs/>
          <w:iCs/>
          <w:lang w:val="uk-UA"/>
        </w:rPr>
        <w:t>(присадибна ділянка), що</w:t>
      </w:r>
      <w:r>
        <w:rPr>
          <w:rFonts w:cs="Times New Roman"/>
          <w:b/>
          <w:bCs/>
          <w:iCs/>
        </w:rPr>
        <w:t xml:space="preserve"> </w:t>
      </w:r>
      <w:r>
        <w:rPr>
          <w:rFonts w:cs="Times New Roman"/>
          <w:b/>
          <w:bCs/>
          <w:iCs/>
          <w:lang w:val="uk-UA"/>
        </w:rPr>
        <w:t xml:space="preserve">розташована по </w:t>
      </w:r>
      <w:r>
        <w:rPr>
          <w:rFonts w:cs="Times New Roman"/>
          <w:b/>
          <w:bCs/>
          <w:iCs/>
          <w:lang w:val="uk-UA"/>
        </w:rPr>
        <w:t>Х</w:t>
      </w:r>
    </w:p>
    <w:p>
      <w:pPr>
        <w:pStyle w:val="Normal"/>
        <w:shd w:fill="FFFFFF" w:val="clear"/>
        <w:ind w:right="5103" w:hanging="0"/>
        <w:jc w:val="both"/>
        <w:rPr>
          <w:rFonts w:cs="Times New Roman"/>
          <w:b/>
          <w:b/>
          <w:bCs/>
          <w:iCs/>
          <w:lang w:val="uk-UA"/>
        </w:rPr>
      </w:pPr>
      <w:r>
        <w:rPr>
          <w:rFonts w:cs="Times New Roman"/>
          <w:b/>
          <w:bCs/>
          <w:iCs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Розглянувши заяву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Ісунца Шамхала Робертовича</w:t>
      </w:r>
      <w:r>
        <w:rPr>
          <w:rStyle w:val="11"/>
          <w:rFonts w:eastAsia="Times New Roman" w:cs="Times New Roman"/>
          <w:iCs/>
          <w:color w:val="000000"/>
        </w:rPr>
        <w:t xml:space="preserve">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як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ий </w:t>
      </w:r>
      <w:r>
        <w:rPr>
          <w:rStyle w:val="11"/>
          <w:rFonts w:eastAsia="Times New Roman" w:cs="Times New Roman"/>
          <w:iCs/>
          <w:color w:val="000000"/>
        </w:rPr>
        <w:t>зареєстрован</w:t>
      </w:r>
      <w:r>
        <w:rPr>
          <w:rStyle w:val="11"/>
          <w:rFonts w:eastAsia="Times New Roman" w:cs="Times New Roman"/>
          <w:iCs/>
          <w:color w:val="000000"/>
          <w:lang w:val="uk-UA"/>
        </w:rPr>
        <w:t>ий</w:t>
      </w:r>
      <w:r>
        <w:rPr>
          <w:rStyle w:val="11"/>
          <w:rFonts w:eastAsia="Times New Roman" w:cs="Times New Roman"/>
          <w:iCs/>
          <w:color w:val="000000"/>
        </w:rPr>
        <w:t xml:space="preserve"> за адресою: </w:t>
      </w:r>
      <w:r>
        <w:rPr>
          <w:rStyle w:val="11"/>
          <w:rFonts w:eastAsia="Times New Roman" w:cs="Times New Roman"/>
          <w:iCs/>
          <w:color w:val="000000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про затвердження проекту землеустрою щодо відведення земельної ділянки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та передачу її у власність </w:t>
      </w:r>
      <w:r>
        <w:rPr>
          <w:rStyle w:val="11"/>
          <w:rFonts w:eastAsia="Times New Roman" w:cs="Times New Roman"/>
          <w:iCs/>
          <w:color w:val="000000"/>
        </w:rPr>
        <w:t xml:space="preserve"> для будівництва і обслуговування житлового будинку, господарських будівель і споруд </w:t>
      </w:r>
      <w:r>
        <w:rPr>
          <w:rStyle w:val="11"/>
          <w:rFonts w:eastAsia="Times New Roman" w:cs="Times New Roman"/>
          <w:iCs/>
          <w:color w:val="000000"/>
          <w:lang w:val="uk-UA"/>
        </w:rPr>
        <w:t>(присадибна ділянка)</w:t>
      </w:r>
      <w:r>
        <w:rPr>
          <w:rStyle w:val="11"/>
          <w:rFonts w:eastAsia="Times New Roman" w:cs="Times New Roman"/>
          <w:iCs/>
          <w:color w:val="000000"/>
        </w:rPr>
        <w:t>, що розташована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по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>, враховуючи наданий проєкт землеустрою щодо відведення земельної ділянки, виконаний                                ФО-П Ткачов О.М., витяг з Державного земельного кадастру про земельну ділянку                             № НВ-</w:t>
      </w:r>
      <w:r>
        <w:rPr>
          <w:rStyle w:val="11"/>
          <w:rFonts w:eastAsia="Times New Roman" w:cs="Times New Roman"/>
          <w:iCs/>
          <w:color w:val="000000"/>
          <w:lang w:val="uk-UA"/>
        </w:rPr>
        <w:t>1216416342021</w:t>
      </w:r>
      <w:r>
        <w:rPr>
          <w:rStyle w:val="11"/>
          <w:rFonts w:eastAsia="Times New Roman" w:cs="Times New Roman"/>
          <w:iCs/>
          <w:color w:val="000000"/>
        </w:rPr>
        <w:t xml:space="preserve"> від </w:t>
      </w:r>
      <w:r>
        <w:rPr>
          <w:rStyle w:val="11"/>
          <w:rFonts w:eastAsia="Times New Roman" w:cs="Times New Roman"/>
          <w:iCs/>
          <w:color w:val="000000"/>
          <w:lang w:val="uk-UA"/>
        </w:rPr>
        <w:t>02.08</w:t>
      </w:r>
      <w:r>
        <w:rPr>
          <w:rStyle w:val="11"/>
          <w:rFonts w:eastAsia="Times New Roman" w:cs="Times New Roman"/>
          <w:iCs/>
          <w:color w:val="000000"/>
        </w:rPr>
        <w:t xml:space="preserve">.2021 року, </w:t>
      </w:r>
      <w:r>
        <w:rPr>
          <w:rStyle w:val="11"/>
          <w:rFonts w:eastAsia="Times New Roman" w:cs="Times New Roman"/>
          <w:iCs/>
          <w:color w:val="000000"/>
          <w:lang w:val="uk-UA"/>
        </w:rPr>
        <w:t>що зареєстрована</w:t>
      </w:r>
      <w:r>
        <w:rPr>
          <w:rStyle w:val="11"/>
          <w:rFonts w:eastAsia="Times New Roman" w:cs="Times New Roman"/>
          <w:iCs/>
          <w:color w:val="000000"/>
        </w:rPr>
        <w:t xml:space="preserve"> відділом </w:t>
      </w:r>
      <w:r>
        <w:rPr>
          <w:rStyle w:val="11"/>
          <w:rFonts w:eastAsia="Times New Roman" w:cs="Times New Roman"/>
          <w:iCs/>
          <w:color w:val="000000"/>
          <w:lang w:val="uk-UA"/>
        </w:rPr>
        <w:t>у Петропавлівському районі</w:t>
      </w:r>
      <w:r>
        <w:rPr>
          <w:rStyle w:val="11"/>
          <w:rFonts w:eastAsia="Times New Roman" w:cs="Times New Roman"/>
          <w:iCs/>
          <w:color w:val="000000"/>
        </w:rPr>
        <w:t xml:space="preserve"> Головного управління Держгеокадастру у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Дніпропетровській </w:t>
      </w:r>
      <w:r>
        <w:rPr>
          <w:rStyle w:val="11"/>
          <w:rFonts w:eastAsia="Times New Roman" w:cs="Times New Roman"/>
          <w:iCs/>
          <w:color w:val="000000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з питань містобудування, будівництва, розвитку інфраструктури, земельних відносин, природокористування та аграрної політики Зміївської міської ради, керуючись    </w:t>
      </w:r>
      <w:bookmarkStart w:id="2" w:name="_GoBack"/>
      <w:bookmarkEnd w:id="2"/>
      <w:r>
        <w:rPr>
          <w:rStyle w:val="11"/>
          <w:rFonts w:eastAsia="Times New Roman" w:cs="Times New Roman"/>
          <w:iCs/>
          <w:color w:val="000000"/>
        </w:rPr>
        <w:t xml:space="preserve"> ст. 12, </w:t>
      </w:r>
      <w:r>
        <w:rPr>
          <w:rStyle w:val="11"/>
          <w:rFonts w:eastAsia="Times New Roman" w:cs="Times New Roman"/>
          <w:iCs/>
          <w:color w:val="000000"/>
          <w:lang w:val="uk-UA"/>
        </w:rPr>
        <w:t>40</w:t>
      </w:r>
      <w:r>
        <w:rPr>
          <w:rStyle w:val="11"/>
          <w:rFonts w:eastAsia="Times New Roman" w:cs="Times New Roman"/>
          <w:iCs/>
          <w:color w:val="000000"/>
        </w:rPr>
        <w:t>, 81, 118, 121, 122, 125, 126, 186 Земельного кодексу України, ст. 25 Закону України «Про землеустрій», п. 34 ст. 2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"/>
          <w:iCs/>
          <w:color w:val="000000"/>
        </w:rPr>
      </w:pPr>
      <w:r>
        <w:rPr>
          <w:rFonts w:eastAsia="Times New Roman" w:cs="Times New Roman"/>
          <w:iCs/>
          <w:color w:val="000000"/>
        </w:rPr>
      </w:r>
    </w:p>
    <w:p>
      <w:pPr>
        <w:pStyle w:val="Normal"/>
        <w:rPr/>
      </w:pPr>
      <w:r>
        <w:rPr>
          <w:rStyle w:val="11"/>
          <w:rFonts w:eastAsia="Times New Roman" w:cs="Times New Roman"/>
          <w:b/>
          <w:iCs/>
          <w:color w:val="000000"/>
        </w:rPr>
        <w:t>ВИРІШИЛА:</w:t>
      </w:r>
    </w:p>
    <w:p>
      <w:pPr>
        <w:pStyle w:val="Normal"/>
        <w:shd w:fill="FFFFFF" w:val="clear"/>
        <w:rPr>
          <w:rStyle w:val="11"/>
          <w:rFonts w:eastAsia="Times New Roman" w:cs="Times New Roman"/>
          <w:b/>
          <w:b/>
          <w:iCs/>
          <w:color w:val="000000"/>
        </w:rPr>
      </w:pPr>
      <w:r>
        <w:rPr>
          <w:rFonts w:eastAsia="Times New Roman" w:cs="Times New Roman"/>
          <w:b/>
          <w:iCs/>
          <w:color w:val="000000"/>
        </w:rPr>
      </w:r>
    </w:p>
    <w:p>
      <w:pPr>
        <w:pStyle w:val="ListParagraph"/>
        <w:shd w:fill="FFFFFF" w:val="clear"/>
        <w:spacing w:lineRule="auto" w:line="252"/>
        <w:ind w:left="0"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/>
        </w:rPr>
        <w:t xml:space="preserve">1. </w:t>
      </w:r>
      <w:r>
        <w:rPr>
          <w:rStyle w:val="11"/>
          <w:rFonts w:eastAsia="Times New Roman" w:cs="Times New Roman"/>
          <w:iCs/>
          <w:color w:val="000000"/>
        </w:rPr>
        <w:t>Затвердити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проект землеустрою щодо відведення земельної ділянки гр. Ісунцу Шамхалу Робертовичу за рахунок земель запасу комунальної власності житлової та громадської забудови (угіддя - землі під житловою забудовою), для будівництва і обслуговування житлового будинку, господарських будівель і споруд (присадибна ділянка), розташованої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 Чугуївського району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2. Передати гр.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Ісунцу Шамхалу Робертовичу, ідентифікаційний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, який зареєстрований за адресою: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  <w:lang w:val="uk-UA"/>
        </w:rPr>
        <w:t>,</w:t>
      </w:r>
      <w:r>
        <w:rPr>
          <w:rStyle w:val="11"/>
          <w:rFonts w:eastAsia="Times New Roman" w:cs="Times New Roman"/>
          <w:iCs/>
          <w:color w:val="000000"/>
        </w:rPr>
        <w:t xml:space="preserve"> в приватну власність земельну ділянку, кадастровий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6321785001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3</w:t>
      </w:r>
      <w:r>
        <w:rPr>
          <w:rStyle w:val="11"/>
          <w:rFonts w:eastAsia="Times New Roman" w:cs="Times New Roman"/>
          <w:iCs/>
          <w:color w:val="000000"/>
        </w:rPr>
        <w:t>:</w:t>
      </w:r>
      <w:r>
        <w:rPr>
          <w:rStyle w:val="11"/>
          <w:rFonts w:eastAsia="Times New Roman" w:cs="Times New Roman"/>
          <w:iCs/>
          <w:color w:val="000000"/>
          <w:lang w:val="uk-UA"/>
        </w:rPr>
        <w:t>0180, для будівництва і обслуговування житлового будинку, господарських будівель і споруд (присадибна ділянка) із земель запасу комунальної власності житлової та громадської забудови Зміївської міської ради</w:t>
      </w:r>
      <w:r>
        <w:rPr>
          <w:rStyle w:val="11"/>
          <w:rFonts w:eastAsia="Times New Roman" w:cs="Times New Roman"/>
          <w:iCs/>
          <w:color w:val="000000"/>
        </w:rPr>
        <w:t xml:space="preserve">, площею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0,2484 </w:t>
      </w:r>
      <w:r>
        <w:rPr>
          <w:rStyle w:val="11"/>
          <w:rFonts w:eastAsia="Times New Roman" w:cs="Times New Roman"/>
          <w:iCs/>
          <w:color w:val="000000"/>
        </w:rPr>
        <w:t xml:space="preserve">га (забудовані землі -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0,2484 </w:t>
      </w:r>
      <w:r>
        <w:rPr>
          <w:rStyle w:val="11"/>
          <w:rFonts w:eastAsia="Times New Roman" w:cs="Times New Roman"/>
          <w:iCs/>
          <w:color w:val="000000"/>
        </w:rPr>
        <w:t xml:space="preserve">га, із них малоповерхова забудова -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0,2484 </w:t>
      </w:r>
      <w:r>
        <w:rPr>
          <w:rStyle w:val="11"/>
          <w:rFonts w:eastAsia="Times New Roman" w:cs="Times New Roman"/>
          <w:iCs/>
          <w:color w:val="000000"/>
        </w:rPr>
        <w:t xml:space="preserve">га), що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розташована по </w:t>
      </w:r>
      <w:r>
        <w:rPr>
          <w:rStyle w:val="11"/>
          <w:rFonts w:eastAsia="Times New Roman" w:cs="Times New Roman"/>
          <w:iCs/>
          <w:color w:val="000000"/>
          <w:lang w:val="uk-UA"/>
        </w:rPr>
        <w:t>Х</w:t>
      </w:r>
      <w:r>
        <w:rPr>
          <w:rStyle w:val="11"/>
          <w:rFonts w:eastAsia="Times New Roman" w:cs="Times New Roman"/>
          <w:iCs/>
          <w:color w:val="000000"/>
        </w:rPr>
        <w:t xml:space="preserve">. 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3. На земельній ділянці, кадастровий номер </w:t>
      </w:r>
      <w:r>
        <w:rPr>
          <w:rStyle w:val="11"/>
          <w:rFonts w:eastAsia="Times New Roman" w:cs="Times New Roman"/>
          <w:iCs/>
          <w:color w:val="000000"/>
          <w:lang w:val="uk-UA"/>
        </w:rPr>
        <w:t>6321785001</w:t>
      </w:r>
      <w:r>
        <w:rPr>
          <w:rStyle w:val="11"/>
          <w:rFonts w:eastAsia="Times New Roman" w:cs="Times New Roman"/>
          <w:iCs/>
          <w:color w:val="000000"/>
        </w:rPr>
        <w:t>:0</w:t>
      </w:r>
      <w:r>
        <w:rPr>
          <w:rStyle w:val="11"/>
          <w:rFonts w:eastAsia="Times New Roman" w:cs="Times New Roman"/>
          <w:iCs/>
          <w:color w:val="000000"/>
          <w:lang w:val="uk-UA"/>
        </w:rPr>
        <w:t>1</w:t>
      </w:r>
      <w:r>
        <w:rPr>
          <w:rStyle w:val="11"/>
          <w:rFonts w:eastAsia="Times New Roman" w:cs="Times New Roman"/>
          <w:iCs/>
          <w:color w:val="000000"/>
        </w:rPr>
        <w:t>:00</w:t>
      </w:r>
      <w:r>
        <w:rPr>
          <w:rStyle w:val="11"/>
          <w:rFonts w:eastAsia="Times New Roman" w:cs="Times New Roman"/>
          <w:iCs/>
          <w:color w:val="000000"/>
          <w:lang w:val="uk-UA"/>
        </w:rPr>
        <w:t>3</w:t>
      </w:r>
      <w:r>
        <w:rPr>
          <w:rStyle w:val="11"/>
          <w:rFonts w:eastAsia="Times New Roman" w:cs="Times New Roman"/>
          <w:iCs/>
          <w:color w:val="000000"/>
        </w:rPr>
        <w:t>:</w:t>
      </w:r>
      <w:r>
        <w:rPr>
          <w:rStyle w:val="11"/>
          <w:rFonts w:eastAsia="Times New Roman" w:cs="Times New Roman"/>
          <w:iCs/>
          <w:color w:val="000000"/>
          <w:lang w:val="uk-UA"/>
        </w:rPr>
        <w:t>0180</w:t>
      </w:r>
      <w:r>
        <w:rPr>
          <w:rStyle w:val="11"/>
          <w:rFonts w:eastAsia="Times New Roman" w:cs="Times New Roman"/>
          <w:iCs/>
          <w:color w:val="000000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№1051, обмежень (обтяжень) не зареєстровано.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 xml:space="preserve">4. Рекомендувати гр. </w:t>
      </w:r>
      <w:r>
        <w:rPr>
          <w:rStyle w:val="11"/>
          <w:rFonts w:eastAsia="Times New Roman" w:cs="Times New Roman"/>
          <w:iCs/>
          <w:color w:val="000000"/>
          <w:lang w:val="uk-UA"/>
        </w:rPr>
        <w:t>Ісунцу Ш. Р.</w:t>
      </w:r>
      <w:r>
        <w:rPr>
          <w:rStyle w:val="11"/>
          <w:rFonts w:eastAsia="Times New Roman" w:cs="Times New Roman"/>
          <w:iCs/>
          <w:color w:val="000000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tabs>
          <w:tab w:val="left" w:pos="471" w:leader="none"/>
        </w:tabs>
        <w:spacing w:lineRule="atLeast" w:line="100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highlight w:val="white"/>
          <w:lang w:val="uk-UA" w:eastAsia="ru-RU" w:bidi="ar-SA"/>
        </w:rPr>
        <w:t>5. Копію даного рішення направити в  ГУ ДПС у Харківській області.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6.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2</Pages>
  <Words>413</Words>
  <Characters>2808</Characters>
  <CharactersWithSpaces>3439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2021-10-01T08:51:00Z</dcterms:created>
  <dc:creator>Ольга В. Шаповалова</dc:creator>
  <dc:description/>
  <dc:language>uk-UA</dc:language>
  <cp:lastModifiedBy/>
  <cp:lastPrinted>2021-08-13T09:45:00Z</cp:lastPrinted>
  <dcterms:modified xsi:type="dcterms:W3CDTF">2021-10-06T10:05:45Z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